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F61" w:rsidRPr="006D17E5" w:rsidRDefault="00966F61" w:rsidP="00966F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17E5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48640" cy="71564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6F61" w:rsidRPr="006D17E5" w:rsidRDefault="00966F61" w:rsidP="00966F61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66F61" w:rsidRPr="006D17E5" w:rsidRDefault="00966F61" w:rsidP="00966F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D17E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АДМИНИСТРАЦИЯ УСТЬ-КУБИНСКОГО</w:t>
      </w:r>
    </w:p>
    <w:p w:rsidR="00966F61" w:rsidRPr="006D17E5" w:rsidRDefault="00966F61" w:rsidP="00966F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D17E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МУНИЦИПАЛЬНОГО РАЙОНА</w:t>
      </w:r>
    </w:p>
    <w:p w:rsidR="00966F61" w:rsidRPr="006D17E5" w:rsidRDefault="00966F61" w:rsidP="00966F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66F61" w:rsidRPr="006D17E5" w:rsidRDefault="00966F61" w:rsidP="00966F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D17E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966F61" w:rsidRPr="006D17E5" w:rsidRDefault="00966F61" w:rsidP="00966F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66F61" w:rsidRPr="006D17E5" w:rsidRDefault="00966F61" w:rsidP="00966F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17E5">
        <w:rPr>
          <w:rFonts w:ascii="Times New Roman" w:eastAsia="Times New Roman" w:hAnsi="Times New Roman" w:cs="Times New Roman"/>
          <w:sz w:val="26"/>
          <w:szCs w:val="26"/>
          <w:lang w:eastAsia="ru-RU"/>
        </w:rPr>
        <w:t>с. Устье</w:t>
      </w:r>
    </w:p>
    <w:p w:rsidR="00966F61" w:rsidRPr="006D17E5" w:rsidRDefault="00966F61" w:rsidP="00966F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66F61" w:rsidRDefault="00071D15" w:rsidP="00966F61">
      <w:pPr>
        <w:widowControl w:val="0"/>
        <w:tabs>
          <w:tab w:val="left" w:pos="2977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09.08.2021                                                                                                   № 676</w:t>
      </w:r>
    </w:p>
    <w:p w:rsidR="00071D15" w:rsidRDefault="00071D15" w:rsidP="00966F61">
      <w:pPr>
        <w:widowControl w:val="0"/>
        <w:tabs>
          <w:tab w:val="left" w:pos="2977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66F61" w:rsidRPr="006D17E5" w:rsidRDefault="00966F61" w:rsidP="00966F61">
      <w:pPr>
        <w:widowControl w:val="0"/>
        <w:tabs>
          <w:tab w:val="left" w:pos="2977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Cs/>
          <w:color w:val="21212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 внесении изменений в постановление администрации района от 2 июля 2021 года № 593 «</w:t>
      </w:r>
      <w:r w:rsidRPr="006D17E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утверждении  </w:t>
      </w:r>
      <w:proofErr w:type="gramStart"/>
      <w:r w:rsidRPr="006D17E5">
        <w:rPr>
          <w:rFonts w:ascii="Times New Roman" w:eastAsiaTheme="minorEastAsia" w:hAnsi="Times New Roman" w:cs="Times New Roman"/>
          <w:bCs/>
          <w:color w:val="212121"/>
          <w:sz w:val="26"/>
          <w:szCs w:val="26"/>
          <w:lang w:eastAsia="ru-RU"/>
        </w:rPr>
        <w:t>Комплекса мер развития кадрового потенциала системы образования</w:t>
      </w:r>
      <w:proofErr w:type="gramEnd"/>
      <w:r>
        <w:rPr>
          <w:rFonts w:ascii="Times New Roman" w:eastAsiaTheme="minorEastAsia" w:hAnsi="Times New Roman" w:cs="Times New Roman"/>
          <w:bCs/>
          <w:color w:val="212121"/>
          <w:sz w:val="26"/>
          <w:szCs w:val="26"/>
          <w:lang w:eastAsia="ru-RU"/>
        </w:rPr>
        <w:t xml:space="preserve"> в</w:t>
      </w:r>
      <w:r w:rsidR="00BA05D9">
        <w:rPr>
          <w:rFonts w:ascii="Times New Roman" w:eastAsiaTheme="minorEastAsia" w:hAnsi="Times New Roman" w:cs="Times New Roman"/>
          <w:bCs/>
          <w:color w:val="212121"/>
          <w:sz w:val="26"/>
          <w:szCs w:val="26"/>
          <w:lang w:eastAsia="ru-RU"/>
        </w:rPr>
        <w:t xml:space="preserve"> </w:t>
      </w:r>
      <w:r w:rsidRPr="006D17E5">
        <w:rPr>
          <w:rFonts w:ascii="Times New Roman" w:eastAsiaTheme="minorEastAsia" w:hAnsi="Times New Roman" w:cs="Times New Roman"/>
          <w:bCs/>
          <w:color w:val="212121"/>
          <w:sz w:val="26"/>
          <w:szCs w:val="26"/>
          <w:lang w:eastAsia="ru-RU"/>
        </w:rPr>
        <w:t>Усть-Кубинском муниципальном районе</w:t>
      </w:r>
      <w:r>
        <w:rPr>
          <w:rFonts w:ascii="Times New Roman" w:eastAsiaTheme="minorEastAsia" w:hAnsi="Times New Roman" w:cs="Times New Roman"/>
          <w:bCs/>
          <w:color w:val="212121"/>
          <w:sz w:val="26"/>
          <w:szCs w:val="26"/>
          <w:lang w:eastAsia="ru-RU"/>
        </w:rPr>
        <w:t>»</w:t>
      </w:r>
    </w:p>
    <w:p w:rsidR="00966F61" w:rsidRPr="006D17E5" w:rsidRDefault="00966F61" w:rsidP="00966F6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66F61" w:rsidRPr="00084B7A" w:rsidRDefault="00966F61" w:rsidP="00966F61">
      <w:pPr>
        <w:spacing w:after="0" w:line="240" w:lineRule="auto"/>
        <w:ind w:firstLine="5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84B7A">
        <w:rPr>
          <w:rFonts w:ascii="Times New Roman" w:eastAsiaTheme="minorEastAsia" w:hAnsi="Times New Roman" w:cs="Times New Roman"/>
          <w:color w:val="131313"/>
          <w:sz w:val="26"/>
          <w:szCs w:val="26"/>
          <w:lang w:eastAsia="ru-RU"/>
        </w:rPr>
        <w:t xml:space="preserve">В целях </w:t>
      </w:r>
      <w:proofErr w:type="gramStart"/>
      <w:r w:rsidRPr="00084B7A">
        <w:rPr>
          <w:rFonts w:ascii="Times New Roman" w:eastAsiaTheme="minorEastAsia" w:hAnsi="Times New Roman" w:cs="Times New Roman"/>
          <w:color w:val="131313"/>
          <w:sz w:val="26"/>
          <w:szCs w:val="26"/>
          <w:lang w:eastAsia="ru-RU"/>
        </w:rPr>
        <w:t>исполнения Протокола совещания Правительства Вологодской области</w:t>
      </w:r>
      <w:proofErr w:type="gramEnd"/>
      <w:r w:rsidRPr="00084B7A">
        <w:rPr>
          <w:rFonts w:ascii="Times New Roman" w:eastAsiaTheme="minorEastAsia" w:hAnsi="Times New Roman" w:cs="Times New Roman"/>
          <w:color w:val="131313"/>
          <w:sz w:val="26"/>
          <w:szCs w:val="26"/>
          <w:lang w:eastAsia="ru-RU"/>
        </w:rPr>
        <w:t xml:space="preserve"> по вопросам </w:t>
      </w:r>
      <w:r w:rsidRPr="00084B7A">
        <w:rPr>
          <w:rFonts w:ascii="Times New Roman" w:eastAsia="Times New Roman" w:hAnsi="Times New Roman" w:cs="Times New Roman"/>
          <w:color w:val="000000"/>
          <w:sz w:val="26"/>
          <w:szCs w:val="26"/>
        </w:rPr>
        <w:t>совещания по вопросам подготовки органами местного самоуправления комплексов мер развития кадрового потенциала в муниципальных районах</w:t>
      </w:r>
      <w:r w:rsidRPr="00084B7A">
        <w:rPr>
          <w:rFonts w:ascii="Times New Roman" w:eastAsia="Times New Roman" w:hAnsi="Times New Roman" w:cs="Times New Roman"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6350" cy="63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84B7A">
        <w:rPr>
          <w:rFonts w:ascii="Times New Roman" w:eastAsia="Times New Roman" w:hAnsi="Times New Roman" w:cs="Times New Roman"/>
          <w:color w:val="000000"/>
          <w:sz w:val="26"/>
          <w:szCs w:val="26"/>
        </w:rPr>
        <w:t>(городских округах) на 2021 — 2024 годы от 29 июня 2021 года №1</w:t>
      </w:r>
      <w:r w:rsidRPr="00084B7A">
        <w:rPr>
          <w:rFonts w:ascii="Times New Roman" w:eastAsia="Times New Roman" w:hAnsi="Times New Roman" w:cs="Times New Roman"/>
          <w:sz w:val="26"/>
          <w:szCs w:val="26"/>
          <w:lang w:eastAsia="ru-RU"/>
        </w:rPr>
        <w:t>, ст. 43 Устава района администрация района</w:t>
      </w:r>
    </w:p>
    <w:p w:rsidR="00966F61" w:rsidRPr="00084B7A" w:rsidRDefault="00966F61" w:rsidP="00966F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084B7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ПОСТАНОВЛЯЕТ:</w:t>
      </w:r>
    </w:p>
    <w:p w:rsidR="00966F61" w:rsidRPr="00084B7A" w:rsidRDefault="00966F61" w:rsidP="00966F61">
      <w:pPr>
        <w:widowControl w:val="0"/>
        <w:tabs>
          <w:tab w:val="left" w:pos="2977"/>
        </w:tabs>
        <w:kinsoku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84B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Раздел </w:t>
      </w:r>
      <w:r w:rsidRPr="00084B7A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VI</w:t>
      </w:r>
      <w:r w:rsidRPr="00084B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«Перечень мероприятий Комплекса мер» </w:t>
      </w:r>
      <w:r w:rsidRPr="00084B7A">
        <w:rPr>
          <w:rFonts w:ascii="Times New Roman" w:eastAsiaTheme="minorEastAsia" w:hAnsi="Times New Roman" w:cs="Times New Roman"/>
          <w:bCs/>
          <w:color w:val="212121"/>
          <w:sz w:val="26"/>
          <w:szCs w:val="26"/>
          <w:lang w:eastAsia="ru-RU"/>
        </w:rPr>
        <w:t>Комплекса</w:t>
      </w:r>
      <w:r>
        <w:rPr>
          <w:rFonts w:ascii="Times New Roman" w:eastAsiaTheme="minorEastAsia" w:hAnsi="Times New Roman" w:cs="Times New Roman"/>
          <w:bCs/>
          <w:color w:val="212121"/>
          <w:sz w:val="26"/>
          <w:szCs w:val="26"/>
          <w:lang w:eastAsia="ru-RU"/>
        </w:rPr>
        <w:t xml:space="preserve"> </w:t>
      </w:r>
      <w:proofErr w:type="gramStart"/>
      <w:r w:rsidRPr="00084B7A">
        <w:rPr>
          <w:rFonts w:ascii="Times New Roman" w:eastAsiaTheme="minorEastAsia" w:hAnsi="Times New Roman" w:cs="Times New Roman"/>
          <w:bCs/>
          <w:color w:val="212121"/>
          <w:sz w:val="26"/>
          <w:szCs w:val="26"/>
          <w:lang w:eastAsia="ru-RU"/>
        </w:rPr>
        <w:t>мер развития кадрового потенциал</w:t>
      </w:r>
      <w:bookmarkStart w:id="0" w:name="_GoBack"/>
      <w:bookmarkEnd w:id="0"/>
      <w:r w:rsidRPr="00084B7A">
        <w:rPr>
          <w:rFonts w:ascii="Times New Roman" w:eastAsiaTheme="minorEastAsia" w:hAnsi="Times New Roman" w:cs="Times New Roman"/>
          <w:bCs/>
          <w:color w:val="212121"/>
          <w:sz w:val="26"/>
          <w:szCs w:val="26"/>
          <w:lang w:eastAsia="ru-RU"/>
        </w:rPr>
        <w:t>а системы образования</w:t>
      </w:r>
      <w:proofErr w:type="gramEnd"/>
      <w:r>
        <w:rPr>
          <w:rFonts w:ascii="Times New Roman" w:eastAsiaTheme="minorEastAsia" w:hAnsi="Times New Roman" w:cs="Times New Roman"/>
          <w:bCs/>
          <w:color w:val="212121"/>
          <w:sz w:val="26"/>
          <w:szCs w:val="26"/>
          <w:lang w:eastAsia="ru-RU"/>
        </w:rPr>
        <w:t xml:space="preserve"> </w:t>
      </w:r>
      <w:r w:rsidRPr="00084B7A">
        <w:rPr>
          <w:rFonts w:ascii="Times New Roman" w:eastAsiaTheme="minorEastAsia" w:hAnsi="Times New Roman" w:cs="Times New Roman"/>
          <w:bCs/>
          <w:color w:val="212121"/>
          <w:sz w:val="26"/>
          <w:szCs w:val="26"/>
          <w:lang w:eastAsia="ru-RU"/>
        </w:rPr>
        <w:t xml:space="preserve">в Усть-Кубинском муниципальном районе, утвержденный постановлением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района от </w:t>
      </w:r>
      <w:r w:rsidRPr="00084B7A">
        <w:rPr>
          <w:rFonts w:ascii="Times New Roman" w:eastAsia="Times New Roman" w:hAnsi="Times New Roman" w:cs="Times New Roman"/>
          <w:sz w:val="26"/>
          <w:szCs w:val="26"/>
          <w:lang w:eastAsia="ru-RU"/>
        </w:rPr>
        <w:t>2 июля 2021 года № 593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Комплекса мер развития кадрового потенциала системы образования в Усть-Кубинском муниципальном районе»,</w:t>
      </w:r>
      <w:r w:rsidRPr="00084B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дополнить строк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ами</w:t>
      </w:r>
      <w:r w:rsidRPr="00084B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6-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084B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следующего содержания:</w:t>
      </w:r>
    </w:p>
    <w:tbl>
      <w:tblPr>
        <w:tblW w:w="9640" w:type="dxa"/>
        <w:tblInd w:w="-134" w:type="dxa"/>
        <w:tblLayout w:type="fixed"/>
        <w:tblCellMar>
          <w:left w:w="0" w:type="dxa"/>
          <w:right w:w="0" w:type="dxa"/>
        </w:tblCellMar>
        <w:tblLook w:val="0000"/>
      </w:tblPr>
      <w:tblGrid>
        <w:gridCol w:w="426"/>
        <w:gridCol w:w="2268"/>
        <w:gridCol w:w="567"/>
        <w:gridCol w:w="567"/>
        <w:gridCol w:w="567"/>
        <w:gridCol w:w="567"/>
        <w:gridCol w:w="1701"/>
        <w:gridCol w:w="1701"/>
        <w:gridCol w:w="1276"/>
      </w:tblGrid>
      <w:tr w:rsidR="00966F61" w:rsidRPr="00084B7A" w:rsidTr="00FB73BB">
        <w:trPr>
          <w:trHeight w:val="1879"/>
        </w:trPr>
        <w:tc>
          <w:tcPr>
            <w:tcW w:w="426" w:type="dxa"/>
            <w:tcBorders>
              <w:top w:val="single" w:sz="6" w:space="0" w:color="4B4854"/>
              <w:left w:val="single" w:sz="6" w:space="0" w:color="4B4854"/>
              <w:bottom w:val="single" w:sz="6" w:space="0" w:color="4B4854"/>
              <w:right w:val="single" w:sz="6" w:space="0" w:color="4B4854"/>
            </w:tcBorders>
          </w:tcPr>
          <w:p w:rsidR="00966F61" w:rsidRPr="00084B7A" w:rsidRDefault="00966F61" w:rsidP="00FB73B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084B7A">
              <w:rPr>
                <w:rFonts w:ascii="Times New Roman" w:eastAsiaTheme="minorEastAsia" w:hAnsi="Times New Roman" w:cs="Times New Roman"/>
                <w:color w:val="31313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6" w:space="0" w:color="4B4854"/>
              <w:left w:val="single" w:sz="6" w:space="0" w:color="4B4854"/>
              <w:bottom w:val="single" w:sz="6" w:space="0" w:color="4B4854"/>
              <w:right w:val="single" w:sz="6" w:space="0" w:color="4B4854"/>
            </w:tcBorders>
          </w:tcPr>
          <w:p w:rsidR="00966F61" w:rsidRPr="00084B7A" w:rsidRDefault="00966F61" w:rsidP="00FB73BB">
            <w:pPr>
              <w:tabs>
                <w:tab w:val="left" w:pos="1614"/>
              </w:tabs>
              <w:kinsoku w:val="0"/>
              <w:overflowPunct w:val="0"/>
              <w:spacing w:before="8"/>
              <w:ind w:left="100" w:right="94" w:hanging="3"/>
              <w:rPr>
                <w:rFonts w:ascii="Times New Roman" w:eastAsiaTheme="minorEastAsia" w:hAnsi="Times New Roman" w:cs="Times New Roman"/>
                <w:color w:val="151515"/>
                <w:sz w:val="24"/>
                <w:szCs w:val="24"/>
                <w:lang w:eastAsia="ru-RU"/>
              </w:rPr>
            </w:pPr>
            <w:r w:rsidRPr="00084B7A">
              <w:rPr>
                <w:rFonts w:ascii="Times New Roman" w:eastAsiaTheme="minorEastAsia" w:hAnsi="Times New Roman" w:cs="Times New Roman"/>
                <w:color w:val="151515"/>
                <w:sz w:val="24"/>
                <w:szCs w:val="24"/>
                <w:lang w:eastAsia="ru-RU"/>
              </w:rPr>
              <w:t xml:space="preserve">Информирование населения на страницах районной газеты «Северная новь» по проведению </w:t>
            </w:r>
            <w:proofErr w:type="spellStart"/>
            <w:r w:rsidRPr="00084B7A">
              <w:rPr>
                <w:rFonts w:ascii="Times New Roman" w:eastAsiaTheme="minorEastAsia" w:hAnsi="Times New Roman" w:cs="Times New Roman"/>
                <w:color w:val="151515"/>
                <w:sz w:val="24"/>
                <w:szCs w:val="24"/>
                <w:lang w:eastAsia="ru-RU"/>
              </w:rPr>
              <w:t>профориентацион</w:t>
            </w:r>
            <w:r>
              <w:rPr>
                <w:rFonts w:ascii="Times New Roman" w:eastAsiaTheme="minorEastAsia" w:hAnsi="Times New Roman" w:cs="Times New Roman"/>
                <w:color w:val="151515"/>
                <w:sz w:val="24"/>
                <w:szCs w:val="24"/>
                <w:lang w:eastAsia="ru-RU"/>
              </w:rPr>
              <w:t>-</w:t>
            </w:r>
            <w:r w:rsidRPr="00084B7A">
              <w:rPr>
                <w:rFonts w:ascii="Times New Roman" w:eastAsiaTheme="minorEastAsia" w:hAnsi="Times New Roman" w:cs="Times New Roman"/>
                <w:color w:val="151515"/>
                <w:sz w:val="24"/>
                <w:szCs w:val="24"/>
                <w:lang w:eastAsia="ru-RU"/>
              </w:rPr>
              <w:t>ной</w:t>
            </w:r>
            <w:proofErr w:type="spellEnd"/>
            <w:r w:rsidRPr="00084B7A">
              <w:rPr>
                <w:rFonts w:ascii="Times New Roman" w:eastAsiaTheme="minorEastAsia" w:hAnsi="Times New Roman" w:cs="Times New Roman"/>
                <w:color w:val="151515"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567" w:type="dxa"/>
            <w:tcBorders>
              <w:top w:val="single" w:sz="6" w:space="0" w:color="4B4854"/>
              <w:left w:val="single" w:sz="6" w:space="0" w:color="4B4854"/>
              <w:bottom w:val="single" w:sz="6" w:space="0" w:color="4B4854"/>
              <w:right w:val="single" w:sz="6" w:space="0" w:color="4B4854"/>
            </w:tcBorders>
          </w:tcPr>
          <w:p w:rsidR="00966F61" w:rsidRPr="00084B7A" w:rsidRDefault="00966F61" w:rsidP="00FB73B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84B7A">
              <w:rPr>
                <w:rFonts w:ascii="Times New Roman" w:eastAsiaTheme="minorEastAsia" w:hAnsi="Times New Roman" w:cs="Times New Roman"/>
                <w:color w:val="1A1A1A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6" w:space="0" w:color="4B4854"/>
              <w:left w:val="single" w:sz="6" w:space="0" w:color="4B4854"/>
              <w:bottom w:val="single" w:sz="6" w:space="0" w:color="4B4854"/>
              <w:right w:val="single" w:sz="6" w:space="0" w:color="4B4854"/>
            </w:tcBorders>
          </w:tcPr>
          <w:p w:rsidR="00966F61" w:rsidRPr="00084B7A" w:rsidRDefault="00966F61" w:rsidP="00FB73B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1C1C1C"/>
                <w:sz w:val="24"/>
                <w:szCs w:val="24"/>
                <w:lang w:eastAsia="ru-RU"/>
              </w:rPr>
            </w:pPr>
            <w:r w:rsidRPr="00084B7A">
              <w:rPr>
                <w:rFonts w:ascii="Times New Roman" w:eastAsiaTheme="minorEastAsia" w:hAnsi="Times New Roman" w:cs="Times New Roman"/>
                <w:color w:val="1C1C1C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6" w:space="0" w:color="4B4854"/>
              <w:left w:val="single" w:sz="6" w:space="0" w:color="4B4854"/>
              <w:bottom w:val="single" w:sz="6" w:space="0" w:color="4B4854"/>
              <w:right w:val="single" w:sz="6" w:space="0" w:color="4B4854"/>
            </w:tcBorders>
          </w:tcPr>
          <w:p w:rsidR="00966F61" w:rsidRPr="00084B7A" w:rsidRDefault="00966F61" w:rsidP="00FB73B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C0C0C"/>
                <w:sz w:val="24"/>
                <w:szCs w:val="24"/>
                <w:lang w:eastAsia="ru-RU"/>
              </w:rPr>
            </w:pPr>
            <w:r w:rsidRPr="00084B7A">
              <w:rPr>
                <w:rFonts w:ascii="Times New Roman" w:eastAsiaTheme="minorEastAsia" w:hAnsi="Times New Roman" w:cs="Times New Roman"/>
                <w:color w:val="0C0C0C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6" w:space="0" w:color="4B4854"/>
              <w:left w:val="single" w:sz="6" w:space="0" w:color="4B4854"/>
              <w:bottom w:val="single" w:sz="6" w:space="0" w:color="4B4854"/>
              <w:right w:val="single" w:sz="6" w:space="0" w:color="4B4854"/>
            </w:tcBorders>
          </w:tcPr>
          <w:p w:rsidR="00966F61" w:rsidRPr="00084B7A" w:rsidRDefault="00966F61" w:rsidP="00FB73B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1C1C1C"/>
                <w:sz w:val="24"/>
                <w:szCs w:val="24"/>
                <w:lang w:eastAsia="ru-RU"/>
              </w:rPr>
            </w:pPr>
            <w:r w:rsidRPr="00084B7A">
              <w:rPr>
                <w:rFonts w:ascii="Times New Roman" w:eastAsiaTheme="minorEastAsia" w:hAnsi="Times New Roman" w:cs="Times New Roman"/>
                <w:color w:val="1C1C1C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4B4854"/>
              <w:left w:val="single" w:sz="6" w:space="0" w:color="4B4854"/>
              <w:bottom w:val="single" w:sz="6" w:space="0" w:color="4B4854"/>
              <w:right w:val="single" w:sz="6" w:space="0" w:color="4B4854"/>
            </w:tcBorders>
          </w:tcPr>
          <w:p w:rsidR="00966F61" w:rsidRPr="00084B7A" w:rsidRDefault="00966F61" w:rsidP="00FB73B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131313"/>
                <w:sz w:val="24"/>
                <w:szCs w:val="24"/>
                <w:lang w:eastAsia="ru-RU"/>
              </w:rPr>
            </w:pPr>
            <w:r w:rsidRPr="00084B7A">
              <w:rPr>
                <w:rFonts w:ascii="Times New Roman" w:eastAsiaTheme="minorEastAsia" w:hAnsi="Times New Roman" w:cs="Times New Roman"/>
                <w:color w:val="131313"/>
                <w:sz w:val="24"/>
                <w:szCs w:val="24"/>
                <w:lang w:eastAsia="ru-RU"/>
              </w:rPr>
              <w:t>Население района</w:t>
            </w:r>
          </w:p>
        </w:tc>
        <w:tc>
          <w:tcPr>
            <w:tcW w:w="1701" w:type="dxa"/>
            <w:tcBorders>
              <w:top w:val="single" w:sz="6" w:space="0" w:color="4B4854"/>
              <w:left w:val="single" w:sz="6" w:space="0" w:color="4B4854"/>
              <w:bottom w:val="single" w:sz="6" w:space="0" w:color="4B4854"/>
              <w:right w:val="single" w:sz="6" w:space="0" w:color="4B4854"/>
            </w:tcBorders>
          </w:tcPr>
          <w:p w:rsidR="00966F61" w:rsidRPr="00084B7A" w:rsidRDefault="00966F61" w:rsidP="00FB73B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084B7A">
              <w:rPr>
                <w:rFonts w:ascii="Times New Roman" w:eastAsiaTheme="minorEastAsia" w:hAnsi="Times New Roman" w:cs="Times New Roman"/>
                <w:color w:val="111111"/>
                <w:sz w:val="24"/>
                <w:szCs w:val="24"/>
                <w:lang w:eastAsia="ru-RU"/>
              </w:rPr>
              <w:t>АНО Редакция газеты «Северная новь»</w:t>
            </w:r>
          </w:p>
          <w:p w:rsidR="00966F61" w:rsidRPr="00084B7A" w:rsidRDefault="00966F61" w:rsidP="00FB73B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1C1C1C"/>
                <w:sz w:val="24"/>
                <w:szCs w:val="24"/>
                <w:lang w:eastAsia="ru-RU"/>
              </w:rPr>
            </w:pPr>
            <w:r w:rsidRPr="00084B7A">
              <w:rPr>
                <w:rFonts w:ascii="Times New Roman" w:eastAsiaTheme="minorEastAsia" w:hAnsi="Times New Roman" w:cs="Times New Roman"/>
                <w:color w:val="111111"/>
                <w:sz w:val="24"/>
                <w:szCs w:val="24"/>
                <w:lang w:eastAsia="ru-RU"/>
              </w:rPr>
              <w:t>Управле</w:t>
            </w:r>
            <w:r w:rsidRPr="00084B7A">
              <w:rPr>
                <w:rFonts w:ascii="Times New Roman" w:eastAsiaTheme="minorEastAsia" w:hAnsi="Times New Roman" w:cs="Times New Roman"/>
                <w:color w:val="232323"/>
                <w:sz w:val="24"/>
                <w:szCs w:val="24"/>
                <w:lang w:eastAsia="ru-RU"/>
              </w:rPr>
              <w:t xml:space="preserve">ние </w:t>
            </w:r>
            <w:r w:rsidRPr="00084B7A">
              <w:rPr>
                <w:rFonts w:ascii="Times New Roman" w:eastAsiaTheme="minorEastAsia" w:hAnsi="Times New Roman" w:cs="Times New Roman"/>
                <w:color w:val="1C1C1C"/>
                <w:sz w:val="24"/>
                <w:szCs w:val="24"/>
                <w:lang w:eastAsia="ru-RU"/>
              </w:rPr>
              <w:t xml:space="preserve">образования, </w:t>
            </w:r>
          </w:p>
          <w:p w:rsidR="00966F61" w:rsidRPr="00084B7A" w:rsidRDefault="00966F61" w:rsidP="00FB73B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084B7A">
              <w:rPr>
                <w:rFonts w:ascii="Times New Roman" w:eastAsiaTheme="minorEastAsia" w:hAnsi="Times New Roman" w:cs="Times New Roman"/>
                <w:color w:val="1C1C1C"/>
                <w:sz w:val="24"/>
                <w:szCs w:val="24"/>
                <w:lang w:eastAsia="ru-RU"/>
              </w:rPr>
              <w:t>Образовательные организации района</w:t>
            </w:r>
          </w:p>
        </w:tc>
        <w:tc>
          <w:tcPr>
            <w:tcW w:w="1276" w:type="dxa"/>
            <w:tcBorders>
              <w:top w:val="single" w:sz="6" w:space="0" w:color="4B4854"/>
              <w:left w:val="single" w:sz="6" w:space="0" w:color="4B4854"/>
              <w:bottom w:val="single" w:sz="6" w:space="0" w:color="4B4854"/>
              <w:right w:val="single" w:sz="6" w:space="0" w:color="4B4854"/>
            </w:tcBorders>
          </w:tcPr>
          <w:p w:rsidR="00966F61" w:rsidRPr="00084B7A" w:rsidRDefault="00966F61" w:rsidP="00FB73B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1C1C1C"/>
                <w:sz w:val="24"/>
                <w:szCs w:val="24"/>
                <w:lang w:eastAsia="ru-RU"/>
              </w:rPr>
            </w:pPr>
            <w:r w:rsidRPr="00084B7A">
              <w:rPr>
                <w:rFonts w:ascii="Times New Roman" w:eastAsiaTheme="minorEastAsia" w:hAnsi="Times New Roman" w:cs="Times New Roman"/>
                <w:color w:val="1C1C1C"/>
                <w:sz w:val="24"/>
                <w:szCs w:val="24"/>
                <w:lang w:eastAsia="ru-RU"/>
              </w:rPr>
              <w:t>Постоянно</w:t>
            </w:r>
          </w:p>
        </w:tc>
      </w:tr>
      <w:tr w:rsidR="00966F61" w:rsidRPr="00084B7A" w:rsidTr="00FB73BB">
        <w:trPr>
          <w:trHeight w:val="1879"/>
        </w:trPr>
        <w:tc>
          <w:tcPr>
            <w:tcW w:w="426" w:type="dxa"/>
            <w:tcBorders>
              <w:top w:val="single" w:sz="6" w:space="0" w:color="4B4854"/>
              <w:left w:val="single" w:sz="6" w:space="0" w:color="4B4854"/>
              <w:bottom w:val="single" w:sz="6" w:space="0" w:color="4B4854"/>
              <w:right w:val="single" w:sz="6" w:space="0" w:color="4B4854"/>
            </w:tcBorders>
          </w:tcPr>
          <w:p w:rsidR="00966F61" w:rsidRPr="00084B7A" w:rsidRDefault="00966F61" w:rsidP="00FB73B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084B7A">
              <w:rPr>
                <w:rFonts w:ascii="Times New Roman" w:eastAsiaTheme="minorEastAsia" w:hAnsi="Times New Roman" w:cs="Times New Roman"/>
                <w:color w:val="31313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6" w:space="0" w:color="4B4854"/>
              <w:left w:val="single" w:sz="6" w:space="0" w:color="4B4854"/>
              <w:bottom w:val="single" w:sz="6" w:space="0" w:color="4B4854"/>
              <w:right w:val="single" w:sz="6" w:space="0" w:color="4B4854"/>
            </w:tcBorders>
          </w:tcPr>
          <w:p w:rsidR="00966F61" w:rsidRPr="00084B7A" w:rsidRDefault="00966F61" w:rsidP="00FB73BB">
            <w:pPr>
              <w:tabs>
                <w:tab w:val="left" w:pos="1614"/>
              </w:tabs>
              <w:kinsoku w:val="0"/>
              <w:overflowPunct w:val="0"/>
              <w:spacing w:after="0" w:line="240" w:lineRule="auto"/>
              <w:ind w:left="6" w:hanging="6"/>
              <w:rPr>
                <w:rFonts w:ascii="Times New Roman" w:eastAsiaTheme="minorEastAsia" w:hAnsi="Times New Roman" w:cs="Times New Roman"/>
                <w:color w:val="151515"/>
                <w:sz w:val="24"/>
                <w:szCs w:val="24"/>
                <w:lang w:eastAsia="ru-RU"/>
              </w:rPr>
            </w:pPr>
            <w:r w:rsidRPr="00084B7A">
              <w:rPr>
                <w:rFonts w:ascii="Times New Roman" w:eastAsiaTheme="minorEastAsia" w:hAnsi="Times New Roman" w:cs="Times New Roman"/>
                <w:color w:val="151515"/>
                <w:sz w:val="24"/>
                <w:szCs w:val="24"/>
                <w:lang w:eastAsia="ru-RU"/>
              </w:rPr>
              <w:t>Организация встреч Главы района, руководителя администрации района:</w:t>
            </w:r>
          </w:p>
          <w:p w:rsidR="00966F61" w:rsidRPr="00084B7A" w:rsidRDefault="00966F61" w:rsidP="00FB73BB">
            <w:pPr>
              <w:tabs>
                <w:tab w:val="left" w:pos="1614"/>
              </w:tabs>
              <w:kinsoku w:val="0"/>
              <w:overflowPunct w:val="0"/>
              <w:spacing w:after="0" w:line="240" w:lineRule="auto"/>
              <w:ind w:left="6" w:hanging="6"/>
              <w:rPr>
                <w:rFonts w:ascii="Times New Roman" w:eastAsiaTheme="minorEastAsia" w:hAnsi="Times New Roman" w:cs="Times New Roman"/>
                <w:color w:val="151515"/>
                <w:sz w:val="24"/>
                <w:szCs w:val="24"/>
                <w:lang w:eastAsia="ru-RU"/>
              </w:rPr>
            </w:pPr>
            <w:r w:rsidRPr="00084B7A">
              <w:rPr>
                <w:rFonts w:ascii="Times New Roman" w:eastAsiaTheme="minorEastAsia" w:hAnsi="Times New Roman" w:cs="Times New Roman"/>
                <w:color w:val="151515"/>
                <w:sz w:val="24"/>
                <w:szCs w:val="24"/>
                <w:lang w:eastAsia="ru-RU"/>
              </w:rPr>
              <w:t xml:space="preserve">-с </w:t>
            </w:r>
            <w:proofErr w:type="gramStart"/>
            <w:r w:rsidRPr="00084B7A">
              <w:rPr>
                <w:rFonts w:ascii="Times New Roman" w:eastAsiaTheme="minorEastAsia" w:hAnsi="Times New Roman" w:cs="Times New Roman"/>
                <w:color w:val="151515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084B7A">
              <w:rPr>
                <w:rFonts w:ascii="Times New Roman" w:eastAsiaTheme="minorEastAsia" w:hAnsi="Times New Roman" w:cs="Times New Roman"/>
                <w:color w:val="151515"/>
                <w:sz w:val="24"/>
                <w:szCs w:val="24"/>
                <w:lang w:eastAsia="ru-RU"/>
              </w:rPr>
              <w:t xml:space="preserve"> школ;</w:t>
            </w:r>
          </w:p>
          <w:p w:rsidR="00966F61" w:rsidRPr="00084B7A" w:rsidRDefault="00966F61" w:rsidP="00FB73BB">
            <w:pPr>
              <w:tabs>
                <w:tab w:val="left" w:pos="1614"/>
              </w:tabs>
              <w:kinsoku w:val="0"/>
              <w:overflowPunct w:val="0"/>
              <w:spacing w:after="0" w:line="240" w:lineRule="auto"/>
              <w:ind w:left="6" w:hanging="6"/>
              <w:rPr>
                <w:rFonts w:ascii="Times New Roman" w:eastAsiaTheme="minorEastAsia" w:hAnsi="Times New Roman" w:cs="Times New Roman"/>
                <w:color w:val="151515"/>
                <w:sz w:val="24"/>
                <w:szCs w:val="24"/>
                <w:lang w:eastAsia="ru-RU"/>
              </w:rPr>
            </w:pPr>
            <w:r w:rsidRPr="00084B7A">
              <w:rPr>
                <w:rFonts w:ascii="Times New Roman" w:eastAsiaTheme="minorEastAsia" w:hAnsi="Times New Roman" w:cs="Times New Roman"/>
                <w:color w:val="151515"/>
                <w:sz w:val="24"/>
                <w:szCs w:val="24"/>
                <w:lang w:eastAsia="ru-RU"/>
              </w:rPr>
              <w:t>-с выпускниками школ.</w:t>
            </w:r>
          </w:p>
        </w:tc>
        <w:tc>
          <w:tcPr>
            <w:tcW w:w="567" w:type="dxa"/>
            <w:tcBorders>
              <w:top w:val="single" w:sz="6" w:space="0" w:color="4B4854"/>
              <w:left w:val="single" w:sz="6" w:space="0" w:color="4B4854"/>
              <w:bottom w:val="single" w:sz="6" w:space="0" w:color="4B4854"/>
              <w:right w:val="single" w:sz="6" w:space="0" w:color="4B4854"/>
            </w:tcBorders>
          </w:tcPr>
          <w:p w:rsidR="00966F61" w:rsidRPr="00084B7A" w:rsidRDefault="00966F61" w:rsidP="00FB73B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84B7A">
              <w:rPr>
                <w:rFonts w:ascii="Times New Roman" w:eastAsiaTheme="minorEastAsia" w:hAnsi="Times New Roman" w:cs="Times New Roman"/>
                <w:color w:val="1A1A1A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6" w:space="0" w:color="4B4854"/>
              <w:left w:val="single" w:sz="6" w:space="0" w:color="4B4854"/>
              <w:bottom w:val="single" w:sz="6" w:space="0" w:color="4B4854"/>
              <w:right w:val="single" w:sz="6" w:space="0" w:color="4B4854"/>
            </w:tcBorders>
          </w:tcPr>
          <w:p w:rsidR="00966F61" w:rsidRPr="00084B7A" w:rsidRDefault="00966F61" w:rsidP="00FB73B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1C1C1C"/>
                <w:sz w:val="24"/>
                <w:szCs w:val="24"/>
                <w:lang w:eastAsia="ru-RU"/>
              </w:rPr>
            </w:pPr>
            <w:r w:rsidRPr="00084B7A">
              <w:rPr>
                <w:rFonts w:ascii="Times New Roman" w:eastAsiaTheme="minorEastAsia" w:hAnsi="Times New Roman" w:cs="Times New Roman"/>
                <w:color w:val="1C1C1C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6" w:space="0" w:color="4B4854"/>
              <w:left w:val="single" w:sz="6" w:space="0" w:color="4B4854"/>
              <w:bottom w:val="single" w:sz="6" w:space="0" w:color="4B4854"/>
              <w:right w:val="single" w:sz="6" w:space="0" w:color="4B4854"/>
            </w:tcBorders>
          </w:tcPr>
          <w:p w:rsidR="00966F61" w:rsidRPr="00084B7A" w:rsidRDefault="00966F61" w:rsidP="00FB73B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C0C0C"/>
                <w:sz w:val="24"/>
                <w:szCs w:val="24"/>
                <w:lang w:eastAsia="ru-RU"/>
              </w:rPr>
            </w:pPr>
            <w:r w:rsidRPr="00084B7A">
              <w:rPr>
                <w:rFonts w:ascii="Times New Roman" w:eastAsiaTheme="minorEastAsia" w:hAnsi="Times New Roman" w:cs="Times New Roman"/>
                <w:color w:val="0C0C0C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6" w:space="0" w:color="4B4854"/>
              <w:left w:val="single" w:sz="6" w:space="0" w:color="4B4854"/>
              <w:bottom w:val="single" w:sz="6" w:space="0" w:color="4B4854"/>
              <w:right w:val="single" w:sz="6" w:space="0" w:color="4B4854"/>
            </w:tcBorders>
          </w:tcPr>
          <w:p w:rsidR="00966F61" w:rsidRPr="00084B7A" w:rsidRDefault="00966F61" w:rsidP="00FB73B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1C1C1C"/>
                <w:sz w:val="24"/>
                <w:szCs w:val="24"/>
                <w:lang w:eastAsia="ru-RU"/>
              </w:rPr>
            </w:pPr>
            <w:r w:rsidRPr="00084B7A">
              <w:rPr>
                <w:rFonts w:ascii="Times New Roman" w:eastAsiaTheme="minorEastAsia" w:hAnsi="Times New Roman" w:cs="Times New Roman"/>
                <w:color w:val="1C1C1C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4B4854"/>
              <w:left w:val="single" w:sz="6" w:space="0" w:color="4B4854"/>
              <w:bottom w:val="single" w:sz="6" w:space="0" w:color="4B4854"/>
              <w:right w:val="single" w:sz="6" w:space="0" w:color="4B4854"/>
            </w:tcBorders>
          </w:tcPr>
          <w:p w:rsidR="00966F61" w:rsidRPr="00084B7A" w:rsidRDefault="00966F61" w:rsidP="00FB73B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131313"/>
                <w:sz w:val="24"/>
                <w:szCs w:val="24"/>
                <w:lang w:eastAsia="ru-RU"/>
              </w:rPr>
            </w:pPr>
            <w:r w:rsidRPr="00084B7A">
              <w:rPr>
                <w:rFonts w:ascii="Times New Roman" w:eastAsiaTheme="minorEastAsia" w:hAnsi="Times New Roman" w:cs="Times New Roman"/>
                <w:color w:val="131313"/>
                <w:sz w:val="24"/>
                <w:szCs w:val="24"/>
                <w:lang w:eastAsia="ru-RU"/>
              </w:rPr>
              <w:t>Обучающиеся</w:t>
            </w:r>
          </w:p>
        </w:tc>
        <w:tc>
          <w:tcPr>
            <w:tcW w:w="1701" w:type="dxa"/>
            <w:tcBorders>
              <w:top w:val="single" w:sz="6" w:space="0" w:color="4B4854"/>
              <w:left w:val="single" w:sz="6" w:space="0" w:color="4B4854"/>
              <w:bottom w:val="single" w:sz="6" w:space="0" w:color="4B4854"/>
              <w:right w:val="single" w:sz="6" w:space="0" w:color="4B4854"/>
            </w:tcBorders>
          </w:tcPr>
          <w:p w:rsidR="00966F61" w:rsidRPr="00084B7A" w:rsidRDefault="00966F61" w:rsidP="00FB73B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084B7A">
              <w:rPr>
                <w:rFonts w:ascii="Times New Roman" w:eastAsiaTheme="minorEastAsia" w:hAnsi="Times New Roman" w:cs="Times New Roman"/>
                <w:color w:val="111111"/>
                <w:sz w:val="24"/>
                <w:szCs w:val="24"/>
                <w:lang w:eastAsia="ru-RU"/>
              </w:rPr>
              <w:t>Управле</w:t>
            </w:r>
            <w:r w:rsidRPr="00084B7A">
              <w:rPr>
                <w:rFonts w:ascii="Times New Roman" w:eastAsiaTheme="minorEastAsia" w:hAnsi="Times New Roman" w:cs="Times New Roman"/>
                <w:color w:val="232323"/>
                <w:sz w:val="24"/>
                <w:szCs w:val="24"/>
                <w:lang w:eastAsia="ru-RU"/>
              </w:rPr>
              <w:t xml:space="preserve">ние </w:t>
            </w:r>
            <w:r w:rsidRPr="00084B7A">
              <w:rPr>
                <w:rFonts w:ascii="Times New Roman" w:eastAsiaTheme="minorEastAsia" w:hAnsi="Times New Roman" w:cs="Times New Roman"/>
                <w:color w:val="1C1C1C"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1276" w:type="dxa"/>
            <w:tcBorders>
              <w:top w:val="single" w:sz="6" w:space="0" w:color="4B4854"/>
              <w:left w:val="single" w:sz="6" w:space="0" w:color="4B4854"/>
              <w:bottom w:val="single" w:sz="6" w:space="0" w:color="4B4854"/>
              <w:right w:val="single" w:sz="6" w:space="0" w:color="4B4854"/>
            </w:tcBorders>
          </w:tcPr>
          <w:p w:rsidR="00966F61" w:rsidRPr="00084B7A" w:rsidRDefault="00966F61" w:rsidP="00FB73B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1C1C1C"/>
                <w:sz w:val="24"/>
                <w:szCs w:val="24"/>
                <w:lang w:eastAsia="ru-RU"/>
              </w:rPr>
            </w:pPr>
            <w:r w:rsidRPr="00084B7A">
              <w:rPr>
                <w:rFonts w:ascii="Times New Roman" w:eastAsiaTheme="minorEastAsia" w:hAnsi="Times New Roman" w:cs="Times New Roman"/>
                <w:color w:val="1C1C1C"/>
                <w:sz w:val="24"/>
                <w:szCs w:val="24"/>
                <w:lang w:eastAsia="ru-RU"/>
              </w:rPr>
              <w:t>Ежегодно</w:t>
            </w:r>
          </w:p>
        </w:tc>
      </w:tr>
      <w:tr w:rsidR="00966F61" w:rsidRPr="00084B7A" w:rsidTr="00FB73BB">
        <w:trPr>
          <w:trHeight w:val="1879"/>
        </w:trPr>
        <w:tc>
          <w:tcPr>
            <w:tcW w:w="426" w:type="dxa"/>
            <w:tcBorders>
              <w:top w:val="single" w:sz="6" w:space="0" w:color="4B4854"/>
              <w:left w:val="single" w:sz="6" w:space="0" w:color="4B4854"/>
              <w:bottom w:val="single" w:sz="6" w:space="0" w:color="4B4854"/>
              <w:right w:val="single" w:sz="6" w:space="0" w:color="4B4854"/>
            </w:tcBorders>
          </w:tcPr>
          <w:p w:rsidR="00966F61" w:rsidRPr="00084B7A" w:rsidRDefault="00966F61" w:rsidP="00FB73B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313131"/>
                <w:sz w:val="24"/>
                <w:szCs w:val="24"/>
                <w:lang w:eastAsia="ru-RU"/>
              </w:rPr>
            </w:pPr>
            <w:r w:rsidRPr="00084B7A">
              <w:rPr>
                <w:rFonts w:ascii="Times New Roman" w:eastAsiaTheme="minorEastAsia" w:hAnsi="Times New Roman" w:cs="Times New Roman"/>
                <w:color w:val="313131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268" w:type="dxa"/>
            <w:tcBorders>
              <w:top w:val="single" w:sz="6" w:space="0" w:color="4B4854"/>
              <w:left w:val="single" w:sz="6" w:space="0" w:color="4B4854"/>
              <w:bottom w:val="single" w:sz="6" w:space="0" w:color="4B4854"/>
              <w:right w:val="single" w:sz="6" w:space="0" w:color="4B4854"/>
            </w:tcBorders>
          </w:tcPr>
          <w:p w:rsidR="00966F61" w:rsidRDefault="00966F61" w:rsidP="00FB73BB">
            <w:pPr>
              <w:tabs>
                <w:tab w:val="left" w:pos="1614"/>
              </w:tabs>
              <w:kinsoku w:val="0"/>
              <w:overflowPunct w:val="0"/>
              <w:spacing w:after="0" w:line="240" w:lineRule="auto"/>
              <w:ind w:left="6" w:hanging="6"/>
              <w:rPr>
                <w:rFonts w:ascii="Times New Roman" w:eastAsiaTheme="minorEastAsia" w:hAnsi="Times New Roman" w:cs="Times New Roman"/>
                <w:color w:val="151515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151515"/>
                <w:sz w:val="24"/>
                <w:szCs w:val="24"/>
                <w:lang w:eastAsia="ru-RU"/>
              </w:rPr>
              <w:t>Создание информационной базы о выпускниках школ:</w:t>
            </w:r>
          </w:p>
          <w:p w:rsidR="00966F61" w:rsidRDefault="00966F61" w:rsidP="00FB73BB">
            <w:pPr>
              <w:tabs>
                <w:tab w:val="left" w:pos="1614"/>
              </w:tabs>
              <w:kinsoku w:val="0"/>
              <w:overflowPunct w:val="0"/>
              <w:spacing w:after="0" w:line="240" w:lineRule="auto"/>
              <w:ind w:left="6" w:hanging="6"/>
              <w:rPr>
                <w:rFonts w:ascii="Times New Roman" w:eastAsiaTheme="minorEastAsia" w:hAnsi="Times New Roman" w:cs="Times New Roman"/>
                <w:color w:val="151515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151515"/>
                <w:sz w:val="24"/>
                <w:szCs w:val="24"/>
                <w:lang w:eastAsia="ru-RU"/>
              </w:rPr>
              <w:t>-</w:t>
            </w:r>
            <w:proofErr w:type="gramStart"/>
            <w:r>
              <w:rPr>
                <w:rFonts w:ascii="Times New Roman" w:eastAsiaTheme="minorEastAsia" w:hAnsi="Times New Roman" w:cs="Times New Roman"/>
                <w:color w:val="151515"/>
                <w:sz w:val="24"/>
                <w:szCs w:val="24"/>
                <w:lang w:eastAsia="ru-RU"/>
              </w:rPr>
              <w:t>поступивших</w:t>
            </w:r>
            <w:proofErr w:type="gramEnd"/>
            <w:r>
              <w:rPr>
                <w:rFonts w:ascii="Times New Roman" w:eastAsiaTheme="minorEastAsia" w:hAnsi="Times New Roman" w:cs="Times New Roman"/>
                <w:color w:val="151515"/>
                <w:sz w:val="24"/>
                <w:szCs w:val="24"/>
                <w:lang w:eastAsia="ru-RU"/>
              </w:rPr>
              <w:t xml:space="preserve"> в образовательные учреждения среднего и высшего профессионального образования;</w:t>
            </w:r>
          </w:p>
          <w:p w:rsidR="00966F61" w:rsidRPr="00084B7A" w:rsidRDefault="00966F61" w:rsidP="00FB73BB">
            <w:pPr>
              <w:tabs>
                <w:tab w:val="left" w:pos="1614"/>
              </w:tabs>
              <w:kinsoku w:val="0"/>
              <w:overflowPunct w:val="0"/>
              <w:spacing w:after="0" w:line="240" w:lineRule="auto"/>
              <w:ind w:left="6" w:hanging="6"/>
              <w:rPr>
                <w:rFonts w:ascii="Times New Roman" w:eastAsiaTheme="minorEastAsia" w:hAnsi="Times New Roman" w:cs="Times New Roman"/>
                <w:color w:val="151515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151515"/>
                <w:sz w:val="24"/>
                <w:szCs w:val="24"/>
                <w:lang w:eastAsia="ru-RU"/>
              </w:rPr>
              <w:t>-</w:t>
            </w:r>
            <w:proofErr w:type="gramStart"/>
            <w:r>
              <w:rPr>
                <w:rFonts w:ascii="Times New Roman" w:eastAsiaTheme="minorEastAsia" w:hAnsi="Times New Roman" w:cs="Times New Roman"/>
                <w:color w:val="151515"/>
                <w:sz w:val="24"/>
                <w:szCs w:val="24"/>
                <w:lang w:eastAsia="ru-RU"/>
              </w:rPr>
              <w:t>оставшихся</w:t>
            </w:r>
            <w:proofErr w:type="gramEnd"/>
            <w:r>
              <w:rPr>
                <w:rFonts w:ascii="Times New Roman" w:eastAsiaTheme="minorEastAsia" w:hAnsi="Times New Roman" w:cs="Times New Roman"/>
                <w:color w:val="151515"/>
                <w:sz w:val="24"/>
                <w:szCs w:val="24"/>
                <w:lang w:eastAsia="ru-RU"/>
              </w:rPr>
              <w:t xml:space="preserve"> в районе. </w:t>
            </w:r>
          </w:p>
        </w:tc>
        <w:tc>
          <w:tcPr>
            <w:tcW w:w="567" w:type="dxa"/>
            <w:tcBorders>
              <w:top w:val="single" w:sz="6" w:space="0" w:color="4B4854"/>
              <w:left w:val="single" w:sz="6" w:space="0" w:color="4B4854"/>
              <w:bottom w:val="single" w:sz="6" w:space="0" w:color="4B4854"/>
              <w:right w:val="single" w:sz="6" w:space="0" w:color="4B4854"/>
            </w:tcBorders>
          </w:tcPr>
          <w:p w:rsidR="00966F61" w:rsidRPr="00084B7A" w:rsidRDefault="00966F61" w:rsidP="00FB73B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84B7A">
              <w:rPr>
                <w:rFonts w:ascii="Times New Roman" w:eastAsiaTheme="minorEastAsia" w:hAnsi="Times New Roman" w:cs="Times New Roman"/>
                <w:color w:val="1A1A1A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6" w:space="0" w:color="4B4854"/>
              <w:left w:val="single" w:sz="6" w:space="0" w:color="4B4854"/>
              <w:bottom w:val="single" w:sz="6" w:space="0" w:color="4B4854"/>
              <w:right w:val="single" w:sz="6" w:space="0" w:color="4B4854"/>
            </w:tcBorders>
          </w:tcPr>
          <w:p w:rsidR="00966F61" w:rsidRPr="00084B7A" w:rsidRDefault="00966F61" w:rsidP="00FB73B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1C1C1C"/>
                <w:sz w:val="24"/>
                <w:szCs w:val="24"/>
                <w:lang w:eastAsia="ru-RU"/>
              </w:rPr>
            </w:pPr>
            <w:r w:rsidRPr="00084B7A">
              <w:rPr>
                <w:rFonts w:ascii="Times New Roman" w:eastAsiaTheme="minorEastAsia" w:hAnsi="Times New Roman" w:cs="Times New Roman"/>
                <w:color w:val="1C1C1C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6" w:space="0" w:color="4B4854"/>
              <w:left w:val="single" w:sz="6" w:space="0" w:color="4B4854"/>
              <w:bottom w:val="single" w:sz="6" w:space="0" w:color="4B4854"/>
              <w:right w:val="single" w:sz="6" w:space="0" w:color="4B4854"/>
            </w:tcBorders>
          </w:tcPr>
          <w:p w:rsidR="00966F61" w:rsidRPr="00084B7A" w:rsidRDefault="00966F61" w:rsidP="00FB73B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C0C0C"/>
                <w:sz w:val="24"/>
                <w:szCs w:val="24"/>
                <w:lang w:eastAsia="ru-RU"/>
              </w:rPr>
            </w:pPr>
            <w:r w:rsidRPr="00084B7A">
              <w:rPr>
                <w:rFonts w:ascii="Times New Roman" w:eastAsiaTheme="minorEastAsia" w:hAnsi="Times New Roman" w:cs="Times New Roman"/>
                <w:color w:val="0C0C0C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6" w:space="0" w:color="4B4854"/>
              <w:left w:val="single" w:sz="6" w:space="0" w:color="4B4854"/>
              <w:bottom w:val="single" w:sz="6" w:space="0" w:color="4B4854"/>
              <w:right w:val="single" w:sz="6" w:space="0" w:color="4B4854"/>
            </w:tcBorders>
          </w:tcPr>
          <w:p w:rsidR="00966F61" w:rsidRPr="00084B7A" w:rsidRDefault="00966F61" w:rsidP="00FB73B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1C1C1C"/>
                <w:sz w:val="24"/>
                <w:szCs w:val="24"/>
                <w:lang w:eastAsia="ru-RU"/>
              </w:rPr>
            </w:pPr>
            <w:r w:rsidRPr="00084B7A">
              <w:rPr>
                <w:rFonts w:ascii="Times New Roman" w:eastAsiaTheme="minorEastAsia" w:hAnsi="Times New Roman" w:cs="Times New Roman"/>
                <w:color w:val="1C1C1C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4B4854"/>
              <w:left w:val="single" w:sz="6" w:space="0" w:color="4B4854"/>
              <w:bottom w:val="single" w:sz="6" w:space="0" w:color="4B4854"/>
              <w:right w:val="single" w:sz="6" w:space="0" w:color="4B4854"/>
            </w:tcBorders>
          </w:tcPr>
          <w:p w:rsidR="00966F61" w:rsidRPr="00084B7A" w:rsidRDefault="00966F61" w:rsidP="00FB73B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131313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131313"/>
                <w:sz w:val="24"/>
                <w:szCs w:val="24"/>
                <w:lang w:eastAsia="ru-RU"/>
              </w:rPr>
              <w:t>Выпускники школ района</w:t>
            </w:r>
          </w:p>
        </w:tc>
        <w:tc>
          <w:tcPr>
            <w:tcW w:w="1701" w:type="dxa"/>
            <w:tcBorders>
              <w:top w:val="single" w:sz="6" w:space="0" w:color="4B4854"/>
              <w:left w:val="single" w:sz="6" w:space="0" w:color="4B4854"/>
              <w:bottom w:val="single" w:sz="6" w:space="0" w:color="4B4854"/>
              <w:right w:val="single" w:sz="6" w:space="0" w:color="4B4854"/>
            </w:tcBorders>
          </w:tcPr>
          <w:p w:rsidR="00966F61" w:rsidRPr="00084B7A" w:rsidRDefault="00966F61" w:rsidP="00FB73B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084B7A">
              <w:rPr>
                <w:rFonts w:ascii="Times New Roman" w:eastAsiaTheme="minorEastAsia" w:hAnsi="Times New Roman" w:cs="Times New Roman"/>
                <w:color w:val="111111"/>
                <w:sz w:val="24"/>
                <w:szCs w:val="24"/>
                <w:lang w:eastAsia="ru-RU"/>
              </w:rPr>
              <w:t>Управле</w:t>
            </w:r>
            <w:r w:rsidRPr="00084B7A">
              <w:rPr>
                <w:rFonts w:ascii="Times New Roman" w:eastAsiaTheme="minorEastAsia" w:hAnsi="Times New Roman" w:cs="Times New Roman"/>
                <w:color w:val="232323"/>
                <w:sz w:val="24"/>
                <w:szCs w:val="24"/>
                <w:lang w:eastAsia="ru-RU"/>
              </w:rPr>
              <w:t xml:space="preserve">ние </w:t>
            </w:r>
            <w:r w:rsidRPr="00084B7A">
              <w:rPr>
                <w:rFonts w:ascii="Times New Roman" w:eastAsiaTheme="minorEastAsia" w:hAnsi="Times New Roman" w:cs="Times New Roman"/>
                <w:color w:val="1C1C1C"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1276" w:type="dxa"/>
            <w:tcBorders>
              <w:top w:val="single" w:sz="6" w:space="0" w:color="4B4854"/>
              <w:left w:val="single" w:sz="6" w:space="0" w:color="4B4854"/>
              <w:bottom w:val="single" w:sz="6" w:space="0" w:color="4B4854"/>
              <w:right w:val="single" w:sz="6" w:space="0" w:color="4B4854"/>
            </w:tcBorders>
          </w:tcPr>
          <w:p w:rsidR="00966F61" w:rsidRPr="00084B7A" w:rsidRDefault="00966F61" w:rsidP="00FB73B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1C1C1C"/>
                <w:sz w:val="24"/>
                <w:szCs w:val="24"/>
                <w:lang w:eastAsia="ru-RU"/>
              </w:rPr>
            </w:pPr>
            <w:r w:rsidRPr="00084B7A">
              <w:rPr>
                <w:rFonts w:ascii="Times New Roman" w:eastAsiaTheme="minorEastAsia" w:hAnsi="Times New Roman" w:cs="Times New Roman"/>
                <w:color w:val="1C1C1C"/>
                <w:sz w:val="24"/>
                <w:szCs w:val="24"/>
                <w:lang w:eastAsia="ru-RU"/>
              </w:rPr>
              <w:t>Ежегодно</w:t>
            </w:r>
            <w:r>
              <w:rPr>
                <w:rFonts w:ascii="Times New Roman" w:eastAsiaTheme="minorEastAsia" w:hAnsi="Times New Roman" w:cs="Times New Roman"/>
                <w:color w:val="1C1C1C"/>
                <w:sz w:val="24"/>
                <w:szCs w:val="24"/>
                <w:lang w:eastAsia="ru-RU"/>
              </w:rPr>
              <w:t xml:space="preserve"> к 1 сентября</w:t>
            </w:r>
          </w:p>
        </w:tc>
      </w:tr>
      <w:tr w:rsidR="00966F61" w:rsidRPr="00084B7A" w:rsidTr="00FB73BB">
        <w:trPr>
          <w:trHeight w:val="1879"/>
        </w:trPr>
        <w:tc>
          <w:tcPr>
            <w:tcW w:w="426" w:type="dxa"/>
            <w:tcBorders>
              <w:top w:val="single" w:sz="6" w:space="0" w:color="4B4854"/>
              <w:left w:val="single" w:sz="6" w:space="0" w:color="4B4854"/>
              <w:bottom w:val="single" w:sz="6" w:space="0" w:color="4B4854"/>
              <w:right w:val="single" w:sz="6" w:space="0" w:color="4B4854"/>
            </w:tcBorders>
          </w:tcPr>
          <w:p w:rsidR="00966F61" w:rsidRPr="00084B7A" w:rsidRDefault="00966F61" w:rsidP="00FB73B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313131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31313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single" w:sz="6" w:space="0" w:color="4B4854"/>
              <w:left w:val="single" w:sz="6" w:space="0" w:color="4B4854"/>
              <w:bottom w:val="single" w:sz="6" w:space="0" w:color="4B4854"/>
              <w:right w:val="single" w:sz="6" w:space="0" w:color="4B4854"/>
            </w:tcBorders>
          </w:tcPr>
          <w:p w:rsidR="00966F61" w:rsidRDefault="00966F61" w:rsidP="00FB73BB">
            <w:pPr>
              <w:tabs>
                <w:tab w:val="left" w:pos="1614"/>
              </w:tabs>
              <w:kinsoku w:val="0"/>
              <w:overflowPunct w:val="0"/>
              <w:spacing w:after="0" w:line="240" w:lineRule="auto"/>
              <w:ind w:left="6" w:hanging="6"/>
              <w:rPr>
                <w:rFonts w:ascii="Times New Roman" w:eastAsiaTheme="minorEastAsia" w:hAnsi="Times New Roman" w:cs="Times New Roman"/>
                <w:color w:val="151515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151515"/>
                <w:sz w:val="24"/>
                <w:szCs w:val="24"/>
                <w:lang w:eastAsia="ru-RU"/>
              </w:rPr>
              <w:t>Создание информационной базы о выпускниках образовательных учреждений среднего и высшего профессионального образования</w:t>
            </w:r>
          </w:p>
        </w:tc>
        <w:tc>
          <w:tcPr>
            <w:tcW w:w="567" w:type="dxa"/>
            <w:tcBorders>
              <w:top w:val="single" w:sz="6" w:space="0" w:color="4B4854"/>
              <w:left w:val="single" w:sz="6" w:space="0" w:color="4B4854"/>
              <w:bottom w:val="single" w:sz="6" w:space="0" w:color="4B4854"/>
              <w:right w:val="single" w:sz="6" w:space="0" w:color="4B4854"/>
            </w:tcBorders>
          </w:tcPr>
          <w:p w:rsidR="00966F61" w:rsidRPr="00084B7A" w:rsidRDefault="00966F61" w:rsidP="00FB73B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084B7A">
              <w:rPr>
                <w:rFonts w:ascii="Times New Roman" w:eastAsiaTheme="minorEastAsia" w:hAnsi="Times New Roman" w:cs="Times New Roman"/>
                <w:color w:val="1A1A1A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6" w:space="0" w:color="4B4854"/>
              <w:left w:val="single" w:sz="6" w:space="0" w:color="4B4854"/>
              <w:bottom w:val="single" w:sz="6" w:space="0" w:color="4B4854"/>
              <w:right w:val="single" w:sz="6" w:space="0" w:color="4B4854"/>
            </w:tcBorders>
          </w:tcPr>
          <w:p w:rsidR="00966F61" w:rsidRPr="00084B7A" w:rsidRDefault="00966F61" w:rsidP="00FB73B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1C1C1C"/>
                <w:sz w:val="24"/>
                <w:szCs w:val="24"/>
                <w:lang w:eastAsia="ru-RU"/>
              </w:rPr>
            </w:pPr>
            <w:r w:rsidRPr="00084B7A">
              <w:rPr>
                <w:rFonts w:ascii="Times New Roman" w:eastAsiaTheme="minorEastAsia" w:hAnsi="Times New Roman" w:cs="Times New Roman"/>
                <w:color w:val="1C1C1C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6" w:space="0" w:color="4B4854"/>
              <w:left w:val="single" w:sz="6" w:space="0" w:color="4B4854"/>
              <w:bottom w:val="single" w:sz="6" w:space="0" w:color="4B4854"/>
              <w:right w:val="single" w:sz="6" w:space="0" w:color="4B4854"/>
            </w:tcBorders>
          </w:tcPr>
          <w:p w:rsidR="00966F61" w:rsidRPr="00084B7A" w:rsidRDefault="00966F61" w:rsidP="00FB73B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C0C0C"/>
                <w:sz w:val="24"/>
                <w:szCs w:val="24"/>
                <w:lang w:eastAsia="ru-RU"/>
              </w:rPr>
            </w:pPr>
            <w:r w:rsidRPr="00084B7A">
              <w:rPr>
                <w:rFonts w:ascii="Times New Roman" w:eastAsiaTheme="minorEastAsia" w:hAnsi="Times New Roman" w:cs="Times New Roman"/>
                <w:color w:val="0C0C0C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67" w:type="dxa"/>
            <w:tcBorders>
              <w:top w:val="single" w:sz="6" w:space="0" w:color="4B4854"/>
              <w:left w:val="single" w:sz="6" w:space="0" w:color="4B4854"/>
              <w:bottom w:val="single" w:sz="6" w:space="0" w:color="4B4854"/>
              <w:right w:val="single" w:sz="6" w:space="0" w:color="4B4854"/>
            </w:tcBorders>
          </w:tcPr>
          <w:p w:rsidR="00966F61" w:rsidRPr="00084B7A" w:rsidRDefault="00966F61" w:rsidP="00FB73B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1C1C1C"/>
                <w:sz w:val="24"/>
                <w:szCs w:val="24"/>
                <w:lang w:eastAsia="ru-RU"/>
              </w:rPr>
            </w:pPr>
            <w:r w:rsidRPr="00084B7A">
              <w:rPr>
                <w:rFonts w:ascii="Times New Roman" w:eastAsiaTheme="minorEastAsia" w:hAnsi="Times New Roman" w:cs="Times New Roman"/>
                <w:color w:val="1C1C1C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6" w:space="0" w:color="4B4854"/>
              <w:left w:val="single" w:sz="6" w:space="0" w:color="4B4854"/>
              <w:bottom w:val="single" w:sz="6" w:space="0" w:color="4B4854"/>
              <w:right w:val="single" w:sz="6" w:space="0" w:color="4B4854"/>
            </w:tcBorders>
          </w:tcPr>
          <w:p w:rsidR="00966F61" w:rsidRPr="00084B7A" w:rsidRDefault="00966F61" w:rsidP="00FB73B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131313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131313"/>
                <w:sz w:val="24"/>
                <w:szCs w:val="24"/>
                <w:lang w:eastAsia="ru-RU"/>
              </w:rPr>
              <w:t>Выпускники школ района</w:t>
            </w:r>
          </w:p>
        </w:tc>
        <w:tc>
          <w:tcPr>
            <w:tcW w:w="1701" w:type="dxa"/>
            <w:tcBorders>
              <w:top w:val="single" w:sz="6" w:space="0" w:color="4B4854"/>
              <w:left w:val="single" w:sz="6" w:space="0" w:color="4B4854"/>
              <w:bottom w:val="single" w:sz="6" w:space="0" w:color="4B4854"/>
              <w:right w:val="single" w:sz="6" w:space="0" w:color="4B4854"/>
            </w:tcBorders>
          </w:tcPr>
          <w:p w:rsidR="00966F61" w:rsidRPr="00084B7A" w:rsidRDefault="00966F61" w:rsidP="00FB73B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111111"/>
                <w:sz w:val="24"/>
                <w:szCs w:val="24"/>
                <w:lang w:eastAsia="ru-RU"/>
              </w:rPr>
            </w:pPr>
            <w:r w:rsidRPr="00084B7A">
              <w:rPr>
                <w:rFonts w:ascii="Times New Roman" w:eastAsiaTheme="minorEastAsia" w:hAnsi="Times New Roman" w:cs="Times New Roman"/>
                <w:color w:val="111111"/>
                <w:sz w:val="24"/>
                <w:szCs w:val="24"/>
                <w:lang w:eastAsia="ru-RU"/>
              </w:rPr>
              <w:t>Управле</w:t>
            </w:r>
            <w:r w:rsidRPr="00084B7A">
              <w:rPr>
                <w:rFonts w:ascii="Times New Roman" w:eastAsiaTheme="minorEastAsia" w:hAnsi="Times New Roman" w:cs="Times New Roman"/>
                <w:color w:val="232323"/>
                <w:sz w:val="24"/>
                <w:szCs w:val="24"/>
                <w:lang w:eastAsia="ru-RU"/>
              </w:rPr>
              <w:t xml:space="preserve">ние </w:t>
            </w:r>
            <w:r w:rsidRPr="00084B7A">
              <w:rPr>
                <w:rFonts w:ascii="Times New Roman" w:eastAsiaTheme="minorEastAsia" w:hAnsi="Times New Roman" w:cs="Times New Roman"/>
                <w:color w:val="1C1C1C"/>
                <w:sz w:val="24"/>
                <w:szCs w:val="24"/>
                <w:lang w:eastAsia="ru-RU"/>
              </w:rPr>
              <w:t>образования</w:t>
            </w:r>
          </w:p>
        </w:tc>
        <w:tc>
          <w:tcPr>
            <w:tcW w:w="1276" w:type="dxa"/>
            <w:tcBorders>
              <w:top w:val="single" w:sz="6" w:space="0" w:color="4B4854"/>
              <w:left w:val="single" w:sz="6" w:space="0" w:color="4B4854"/>
              <w:bottom w:val="single" w:sz="6" w:space="0" w:color="4B4854"/>
              <w:right w:val="single" w:sz="6" w:space="0" w:color="4B4854"/>
            </w:tcBorders>
          </w:tcPr>
          <w:p w:rsidR="00966F61" w:rsidRPr="00084B7A" w:rsidRDefault="00966F61" w:rsidP="00FB73B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1C1C1C"/>
                <w:sz w:val="24"/>
                <w:szCs w:val="24"/>
                <w:lang w:eastAsia="ru-RU"/>
              </w:rPr>
            </w:pPr>
            <w:r w:rsidRPr="00084B7A">
              <w:rPr>
                <w:rFonts w:ascii="Times New Roman" w:eastAsiaTheme="minorEastAsia" w:hAnsi="Times New Roman" w:cs="Times New Roman"/>
                <w:color w:val="1C1C1C"/>
                <w:sz w:val="24"/>
                <w:szCs w:val="24"/>
                <w:lang w:eastAsia="ru-RU"/>
              </w:rPr>
              <w:t>Ежегодно</w:t>
            </w:r>
            <w:r>
              <w:rPr>
                <w:rFonts w:ascii="Times New Roman" w:eastAsiaTheme="minorEastAsia" w:hAnsi="Times New Roman" w:cs="Times New Roman"/>
                <w:color w:val="1C1C1C"/>
                <w:sz w:val="24"/>
                <w:szCs w:val="24"/>
                <w:lang w:eastAsia="ru-RU"/>
              </w:rPr>
              <w:t xml:space="preserve"> к 15 июля</w:t>
            </w:r>
          </w:p>
        </w:tc>
      </w:tr>
    </w:tbl>
    <w:p w:rsidR="00966F61" w:rsidRDefault="00966F61" w:rsidP="00966F61">
      <w:pPr>
        <w:widowControl w:val="0"/>
        <w:tabs>
          <w:tab w:val="left" w:pos="2977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Cs/>
          <w:color w:val="212121"/>
          <w:sz w:val="26"/>
          <w:szCs w:val="26"/>
          <w:lang w:eastAsia="ru-RU"/>
        </w:rPr>
      </w:pPr>
    </w:p>
    <w:p w:rsidR="00966F61" w:rsidRPr="002F1888" w:rsidRDefault="00966F61" w:rsidP="00966F6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  <w:t>2</w:t>
      </w:r>
      <w:r w:rsidRPr="002F1888">
        <w:rPr>
          <w:rFonts w:ascii="Times New Roman" w:eastAsia="Times New Roman" w:hAnsi="Times New Roman" w:cs="Times New Roman"/>
          <w:sz w:val="26"/>
          <w:szCs w:val="26"/>
        </w:rPr>
        <w:t>. Настоящее постановление вступает в силу на следующий день после его официального опубликования.</w:t>
      </w:r>
    </w:p>
    <w:p w:rsidR="00966F61" w:rsidRPr="00CD39C5" w:rsidRDefault="00966F61" w:rsidP="00966F61">
      <w:pPr>
        <w:widowControl w:val="0"/>
        <w:tabs>
          <w:tab w:val="left" w:pos="2338"/>
        </w:tabs>
        <w:kinsoku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color w:val="1F1F1F"/>
          <w:sz w:val="24"/>
          <w:szCs w:val="24"/>
          <w:lang w:eastAsia="ru-RU"/>
        </w:rPr>
      </w:pPr>
    </w:p>
    <w:p w:rsidR="00966F61" w:rsidRDefault="00966F61" w:rsidP="00966F61">
      <w:pPr>
        <w:widowControl w:val="0"/>
        <w:tabs>
          <w:tab w:val="left" w:pos="2977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Cs/>
          <w:color w:val="212121"/>
          <w:sz w:val="24"/>
          <w:szCs w:val="24"/>
          <w:lang w:eastAsia="ru-RU"/>
        </w:rPr>
      </w:pPr>
    </w:p>
    <w:tbl>
      <w:tblPr>
        <w:tblW w:w="5000" w:type="pct"/>
        <w:tblInd w:w="108" w:type="dxa"/>
        <w:tblLook w:val="0000"/>
      </w:tblPr>
      <w:tblGrid>
        <w:gridCol w:w="6380"/>
        <w:gridCol w:w="3191"/>
      </w:tblGrid>
      <w:tr w:rsidR="00966F61" w:rsidRPr="00966F61" w:rsidTr="00FB73BB"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:rsidR="00966F61" w:rsidRPr="00966F61" w:rsidRDefault="00966F61" w:rsidP="00FB73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66F61" w:rsidRPr="00966F61" w:rsidRDefault="00966F61" w:rsidP="00FB73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F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Руководитель администрации района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:rsidR="00966F61" w:rsidRPr="00966F61" w:rsidRDefault="00966F61" w:rsidP="00FB73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66F61" w:rsidRPr="00966F61" w:rsidRDefault="00966F61" w:rsidP="00FB73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6F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Pr="00966F6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А.О. Семичев</w:t>
            </w:r>
          </w:p>
        </w:tc>
      </w:tr>
    </w:tbl>
    <w:p w:rsidR="00966F61" w:rsidRDefault="00966F61" w:rsidP="00966F61">
      <w:pPr>
        <w:widowControl w:val="0"/>
        <w:tabs>
          <w:tab w:val="left" w:pos="2977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Cs/>
          <w:color w:val="212121"/>
          <w:sz w:val="24"/>
          <w:szCs w:val="24"/>
          <w:lang w:eastAsia="ru-RU"/>
        </w:rPr>
      </w:pPr>
    </w:p>
    <w:p w:rsidR="00966F61" w:rsidRDefault="00966F61" w:rsidP="00966F61">
      <w:pPr>
        <w:widowControl w:val="0"/>
        <w:tabs>
          <w:tab w:val="left" w:pos="2977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Cs/>
          <w:color w:val="212121"/>
          <w:sz w:val="24"/>
          <w:szCs w:val="24"/>
          <w:lang w:eastAsia="ru-RU"/>
        </w:rPr>
      </w:pPr>
    </w:p>
    <w:p w:rsidR="00966F61" w:rsidRDefault="00966F61" w:rsidP="00966F61">
      <w:pPr>
        <w:widowControl w:val="0"/>
        <w:tabs>
          <w:tab w:val="left" w:pos="2977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Cs/>
          <w:color w:val="212121"/>
          <w:sz w:val="24"/>
          <w:szCs w:val="24"/>
          <w:lang w:eastAsia="ru-RU"/>
        </w:rPr>
      </w:pPr>
    </w:p>
    <w:p w:rsidR="00966F61" w:rsidRDefault="00966F61" w:rsidP="00966F61">
      <w:pPr>
        <w:widowControl w:val="0"/>
        <w:tabs>
          <w:tab w:val="left" w:pos="2977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Cs/>
          <w:color w:val="212121"/>
          <w:sz w:val="24"/>
          <w:szCs w:val="24"/>
          <w:lang w:eastAsia="ru-RU"/>
        </w:rPr>
      </w:pPr>
    </w:p>
    <w:p w:rsidR="00966F61" w:rsidRDefault="00966F61" w:rsidP="00966F61">
      <w:pPr>
        <w:widowControl w:val="0"/>
        <w:tabs>
          <w:tab w:val="left" w:pos="2977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Cs/>
          <w:color w:val="212121"/>
          <w:sz w:val="24"/>
          <w:szCs w:val="24"/>
          <w:lang w:eastAsia="ru-RU"/>
        </w:rPr>
      </w:pPr>
    </w:p>
    <w:p w:rsidR="00966F61" w:rsidRDefault="00966F61" w:rsidP="00966F61">
      <w:pPr>
        <w:widowControl w:val="0"/>
        <w:tabs>
          <w:tab w:val="left" w:pos="2977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Cs/>
          <w:color w:val="212121"/>
          <w:sz w:val="24"/>
          <w:szCs w:val="24"/>
          <w:lang w:eastAsia="ru-RU"/>
        </w:rPr>
      </w:pPr>
    </w:p>
    <w:p w:rsidR="00966F61" w:rsidRDefault="00966F61" w:rsidP="00966F61">
      <w:pPr>
        <w:widowControl w:val="0"/>
        <w:tabs>
          <w:tab w:val="left" w:pos="3261"/>
        </w:tabs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inorEastAsia" w:hAnsi="Times New Roman" w:cs="Times New Roman"/>
          <w:bCs/>
          <w:color w:val="1A1A1A"/>
          <w:sz w:val="26"/>
          <w:szCs w:val="26"/>
          <w:lang w:eastAsia="ru-RU"/>
        </w:rPr>
      </w:pPr>
    </w:p>
    <w:p w:rsidR="003F1748" w:rsidRDefault="003F1748"/>
    <w:sectPr w:rsidR="003F1748" w:rsidSect="00B92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966F61"/>
    <w:rsid w:val="00071D15"/>
    <w:rsid w:val="001E0E66"/>
    <w:rsid w:val="003A6C9A"/>
    <w:rsid w:val="003F1748"/>
    <w:rsid w:val="00442221"/>
    <w:rsid w:val="005E68AA"/>
    <w:rsid w:val="00966F61"/>
    <w:rsid w:val="009A1CDC"/>
    <w:rsid w:val="00A210A5"/>
    <w:rsid w:val="00B97712"/>
    <w:rsid w:val="00BA05D9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F61"/>
    <w:pPr>
      <w:spacing w:after="200" w:line="276" w:lineRule="auto"/>
      <w:ind w:left="0"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328</Words>
  <Characters>1872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2021-08-10T05:25:00Z</cp:lastPrinted>
  <dcterms:created xsi:type="dcterms:W3CDTF">2021-07-27T10:35:00Z</dcterms:created>
  <dcterms:modified xsi:type="dcterms:W3CDTF">2021-08-10T05:26:00Z</dcterms:modified>
</cp:coreProperties>
</file>